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宋体" w:eastAsia="仿宋_GB2312"/>
          <w:sz w:val="24"/>
          <w:szCs w:val="24"/>
        </w:rPr>
        <w:t>机电设备安装专业承包资质</w:t>
      </w:r>
      <w:r>
        <w:rPr>
          <w:rFonts w:hint="eastAsia" w:ascii="仿宋_GB2312" w:hAnsi="宋体" w:eastAsia="仿宋_GB2312"/>
          <w:sz w:val="24"/>
        </w:rPr>
        <w:t>叁级及以上</w:t>
      </w: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</w:t>
      </w:r>
      <w:r>
        <w:rPr>
          <w:rFonts w:hint="eastAsia" w:ascii="仿宋_GB2312" w:hAnsi="宋体" w:eastAsia="仿宋_GB2312"/>
          <w:sz w:val="24"/>
          <w:szCs w:val="24"/>
        </w:rPr>
        <w:t>、安全生产许可证</w:t>
      </w: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*供应商报名时按以上顺序用A4纸装订上述资料或证书复印件，加盖供应商公章提交，第3、4项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>1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600" w:lineRule="exac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1C11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B66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5C9E"/>
    <w:rsid w:val="003E65D7"/>
    <w:rsid w:val="003F1F1F"/>
    <w:rsid w:val="003F44AB"/>
    <w:rsid w:val="003F6663"/>
    <w:rsid w:val="003F70CC"/>
    <w:rsid w:val="004001D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0F6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DD9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D6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437A"/>
    <w:rsid w:val="008445FB"/>
    <w:rsid w:val="00846483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7C4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052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A7F63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0F01"/>
    <w:rsid w:val="00BF3F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07"/>
    <w:rsid w:val="00DD43FE"/>
    <w:rsid w:val="00DD4C3A"/>
    <w:rsid w:val="00DD57A2"/>
    <w:rsid w:val="00DE0B89"/>
    <w:rsid w:val="00DE19BE"/>
    <w:rsid w:val="00DE2047"/>
    <w:rsid w:val="00DE2BC6"/>
    <w:rsid w:val="00DF0D36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42226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E7E18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0D391070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8FA1D3-8166-4B32-AED5-2814C1B7F2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290</Words>
  <Characters>1659</Characters>
  <Lines>13</Lines>
  <Paragraphs>3</Paragraphs>
  <TotalTime>297</TotalTime>
  <ScaleCrop>false</ScaleCrop>
  <LinksUpToDate>false</LinksUpToDate>
  <CharactersWithSpaces>1946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2019-03-27T01:55:00Z</cp:lastPrinted>
  <dcterms:modified xsi:type="dcterms:W3CDTF">2019-03-27T06:46:41Z</dcterms:modified>
  <dc:title>          恩施州中心医院           内部采购公告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