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Calibri" w:eastAsia="仿宋_GB2312"/>
          <w:sz w:val="24"/>
          <w:szCs w:val="22"/>
        </w:rPr>
        <w:t>医疗器械经营企业许可证（或备案凭证---限II类及以下医疗设备）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3DF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4E35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39A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969DC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D7E45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B04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9D6275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E28A1-071B-427B-9C3F-E540FFCE3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2018-08-16T00:12:00Z</dcterms:created>
  <dc:creator>微软用户</dc:creator>
  <cp:lastModifiedBy>○。Ci糖豆</cp:lastModifiedBy>
  <cp:lastPrinted>2018-08-15T07:48:00Z</cp:lastPrinted>
  <dcterms:modified xsi:type="dcterms:W3CDTF">2018-08-17T00:37:26Z</dcterms:modified>
  <dc:title>恩施州中心医院           内部采购公告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