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both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24"/>
        </w:rPr>
        <w:t xml:space="preserve">  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41"/>
        <w:gridCol w:w="1560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2、营业执照复印件（</w:t>
      </w:r>
      <w:r>
        <w:rPr>
          <w:rFonts w:hint="eastAsia" w:ascii="仿宋_GB2312" w:eastAsia="仿宋_GB2312"/>
          <w:b/>
          <w:sz w:val="24"/>
        </w:rPr>
        <w:t>有相关营业范围</w:t>
      </w:r>
      <w:r>
        <w:rPr>
          <w:rFonts w:hint="eastAsia" w:ascii="仿宋_GB2312" w:eastAsia="仿宋_GB2312"/>
          <w:sz w:val="24"/>
        </w:rPr>
        <w:t>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3、《检察机关行贿犯罪档案查询结果告知函》（查询对象为投标企业及法</w:t>
      </w:r>
    </w:p>
    <w:p>
      <w:pPr>
        <w:pStyle w:val="5"/>
        <w:spacing w:line="520" w:lineRule="atLeas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定代表人）复印件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在“信用中国”网站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1"/>
          <w:rFonts w:ascii="Arial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Style w:val="11"/>
          <w:rFonts w:ascii="Arial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)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无不良记录及失信记录且在“中国政府采购网”</w:t>
      </w:r>
      <w:r>
        <w:rPr>
          <w:rFonts w:ascii="Arial" w:hAnsi="Arial" w:eastAsia="仿宋_GB2312" w:cs="Arial"/>
          <w:color w:val="000000"/>
          <w:kern w:val="0"/>
          <w:sz w:val="24"/>
          <w:szCs w:val="24"/>
        </w:rPr>
        <w:t>(www.ccgp.gov.cn/cr/list)</w:t>
      </w:r>
      <w:r>
        <w:rPr>
          <w:rFonts w:hint="eastAsia" w:ascii="Arial" w:hAnsi="Arial" w:eastAsia="仿宋_GB2312" w:cs="Arial"/>
          <w:color w:val="000000"/>
          <w:kern w:val="0"/>
          <w:sz w:val="24"/>
          <w:szCs w:val="24"/>
        </w:rPr>
        <w:t>无严重违法失信行为（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网页查询结果）</w:t>
      </w:r>
    </w:p>
    <w:p>
      <w:pPr>
        <w:pStyle w:val="5"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*供应商报名时按以上顺序用A4纸装订上述资料或证书复印件，加盖供应商公章提交，第2、3项的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原件拍照片发至邮箱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@qq.com。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。</w:t>
      </w:r>
    </w:p>
    <w:p>
      <w:pPr>
        <w:widowControl/>
        <w:spacing w:line="520" w:lineRule="atLeast"/>
        <w:ind w:firstLine="325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*采购办根据报名资料审核后电话通知报名结果。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授权投标代表人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编号         项目名称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项目投标活动，全权处理投标活动中的一切事宜。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投标响应供应商单位：（盖章）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2012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47D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45E3"/>
    <w:rsid w:val="000E7AE9"/>
    <w:rsid w:val="000E7EF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58C2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4D9C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0DFF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5BD"/>
    <w:rsid w:val="00833EDC"/>
    <w:rsid w:val="0083460E"/>
    <w:rsid w:val="00834F46"/>
    <w:rsid w:val="0083524F"/>
    <w:rsid w:val="00836839"/>
    <w:rsid w:val="00837A48"/>
    <w:rsid w:val="00841E34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91466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19E2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842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4E25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4931"/>
    <w:rsid w:val="00D159BB"/>
    <w:rsid w:val="00D16B2B"/>
    <w:rsid w:val="00D1798A"/>
    <w:rsid w:val="00D22AF1"/>
    <w:rsid w:val="00D25574"/>
    <w:rsid w:val="00D255DB"/>
    <w:rsid w:val="00D27ED4"/>
    <w:rsid w:val="00D30477"/>
    <w:rsid w:val="00D31912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0DB2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2115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2E80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4BC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46F3563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299</Words>
  <Characters>1708</Characters>
  <Lines>14</Lines>
  <Paragraphs>4</Paragraphs>
  <TotalTime>0</TotalTime>
  <ScaleCrop>false</ScaleCrop>
  <LinksUpToDate>false</LinksUpToDate>
  <CharactersWithSpaces>2003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2017-12-07T02:20:00Z</cp:lastPrinted>
  <dcterms:modified xsi:type="dcterms:W3CDTF">2017-12-07T08:17:30Z</dcterms:modified>
  <dc:title>          恩施州中心医院           内部采购公告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